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1E4D" w14:textId="77777777" w:rsidR="002A5142" w:rsidRDefault="002A5142" w:rsidP="002A5142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Załącznik Nr 4</w:t>
      </w:r>
    </w:p>
    <w:p w14:paraId="2E5C4192" w14:textId="77777777" w:rsidR="002A5142" w:rsidRDefault="002A5142" w:rsidP="002A5142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do Uchwały Komitetu Sterującego</w:t>
      </w:r>
    </w:p>
    <w:p w14:paraId="244C5BF7" w14:textId="77777777" w:rsidR="002A5142" w:rsidRDefault="002A5142" w:rsidP="002A5142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OPPT Świecie Nr 7/24</w:t>
      </w:r>
    </w:p>
    <w:p w14:paraId="2070CD5D" w14:textId="77777777" w:rsidR="002A5142" w:rsidRDefault="002A5142" w:rsidP="002A5142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z dnia 14 listopada 2024 r.</w:t>
      </w:r>
    </w:p>
    <w:p w14:paraId="22833494" w14:textId="77777777" w:rsidR="002A5142" w:rsidRDefault="002A5142" w:rsidP="002A5142">
      <w:pPr>
        <w:spacing w:after="0"/>
        <w:jc w:val="right"/>
        <w:rPr>
          <w:rFonts w:ascii="Times New Roman" w:cs="Times New Roman"/>
          <w:sz w:val="24"/>
          <w:szCs w:val="24"/>
        </w:rPr>
      </w:pPr>
    </w:p>
    <w:p w14:paraId="1E84CE0C" w14:textId="77777777" w:rsidR="002A5142" w:rsidRDefault="002A5142" w:rsidP="002A5142">
      <w:pPr>
        <w:spacing w:after="0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Formularz konsultacji społecznych projektu Strategii Terytorialnej OPPT Świecie dla porozumienia na rzecz realizacji Obszaru Prowadzenia Polityki Terytorialnej Świecie na lata 2021-2027 w ramach Polityki Terytorialnej Województwa Kujawsko – Pomorskiego oraz Prognozy oddziaływania na środowisko projektu Strategii Terytorialnej Obszaru Prowadzenia Polityki Terytorialnej Świecie </w:t>
      </w:r>
    </w:p>
    <w:p w14:paraId="67E16DFF" w14:textId="77777777" w:rsidR="002A5142" w:rsidRDefault="002A5142" w:rsidP="002A5142">
      <w:pPr>
        <w:spacing w:after="0"/>
        <w:jc w:val="center"/>
        <w:rPr>
          <w:rFonts w:ascii="Times New Roman" w:cs="Times New Roman"/>
          <w:sz w:val="24"/>
          <w:szCs w:val="24"/>
        </w:rPr>
      </w:pPr>
    </w:p>
    <w:p w14:paraId="4E45CAB5" w14:textId="77777777" w:rsidR="002A5142" w:rsidRDefault="002A5142" w:rsidP="002A5142">
      <w:pPr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Wypełniony formularz konsultacyjny zawierający uwagi i wnioski do ww. dokumentów należy przekazać w terminie od 26.11.2024 r. do 18.12.2024 r. drogą elektroniczną lub tradycyjną drogą pocztową lub osobiście w siedzibie urzędu pod adresami wskazanymi w Ogłoszeniu o konsultacjach społecznych projektu Strategii Obszaru Prowadzenia Polityki Terytorialnej Świecie wraz z Prognozą oddziaływania na środowisko projektu Strategii Obszaru Prowadzenia Polityki Terytorialnej Świecie</w:t>
      </w:r>
    </w:p>
    <w:p w14:paraId="667E55AC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W zależności od wybranej formy konsultacji w tytule wiadomości e-mail, skrytki ePuap lub na kopercie należy dopisać: „Konsultacje społeczne projektu Strategii Terytorialnej OPPT Świecie oraz Prognozy oddziaływania na środowisko projektu Strategii Terytorialnej Obszaru Prowadzenia Polityki Terytorialnej Świecie”.</w:t>
      </w:r>
    </w:p>
    <w:p w14:paraId="17A9921C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5F5701DB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Część I – dane zgłaszającego</w:t>
      </w:r>
    </w:p>
    <w:p w14:paraId="27EF058D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17B4C7A5" w14:textId="37A75F6E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D0790" wp14:editId="489FDB28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240030" cy="175260"/>
                <wp:effectExtent l="9525" t="10795" r="7620" b="13970"/>
                <wp:wrapSquare wrapText="bothSides"/>
                <wp:docPr id="19287128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F72DF" w14:textId="77777777" w:rsidR="002A5142" w:rsidRDefault="002A5142" w:rsidP="002A5142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D07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4pt;margin-top:2.4pt;width:18.9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">
                <v:textbox>
                  <w:txbxContent>
                    <w:p w14:paraId="353F72DF" w14:textId="77777777" w:rsidR="002A5142" w:rsidRDefault="002A5142" w:rsidP="002A5142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cs="Times New Roman"/>
          <w:sz w:val="24"/>
          <w:szCs w:val="24"/>
        </w:rPr>
        <w:t>Osoba fizyczna</w:t>
      </w:r>
    </w:p>
    <w:p w14:paraId="0D5BBB1E" w14:textId="33EDEA6C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8812A1" wp14:editId="3EBEAC89">
                <wp:simplePos x="0" y="0"/>
                <wp:positionH relativeFrom="column">
                  <wp:posOffset>-354330</wp:posOffset>
                </wp:positionH>
                <wp:positionV relativeFrom="paragraph">
                  <wp:posOffset>182880</wp:posOffset>
                </wp:positionV>
                <wp:extent cx="240030" cy="175260"/>
                <wp:effectExtent l="9525" t="8890" r="7620" b="6350"/>
                <wp:wrapSquare wrapText="bothSides"/>
                <wp:docPr id="78424197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B164E" w14:textId="77777777" w:rsidR="002A5142" w:rsidRDefault="002A5142" w:rsidP="002A5142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812A1" id="Pole tekstowe 1" o:spid="_x0000_s1027" type="#_x0000_t202" style="position:absolute;left:0;text-align:left;margin-left:-27.9pt;margin-top:14.4pt;width:18.9pt;height:1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">
                <v:textbox>
                  <w:txbxContent>
                    <w:p w14:paraId="09FB164E" w14:textId="77777777" w:rsidR="002A5142" w:rsidRDefault="002A5142" w:rsidP="002A5142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262DE4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Instytucja (dla osoby fizycznej w polu adres wystarczające jest podanie nazwy miejscowości; nie jest konieczne podawanie numeru telefonu)</w:t>
      </w:r>
    </w:p>
    <w:p w14:paraId="3ABB3BF3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7"/>
        <w:gridCol w:w="2713"/>
        <w:gridCol w:w="3092"/>
        <w:gridCol w:w="3175"/>
      </w:tblGrid>
      <w:tr w:rsidR="002A5142" w14:paraId="2713A46B" w14:textId="77777777" w:rsidTr="00DF15F1">
        <w:trPr>
          <w:trHeight w:val="766"/>
        </w:trPr>
        <w:tc>
          <w:tcPr>
            <w:tcW w:w="3867" w:type="dxa"/>
          </w:tcPr>
          <w:p w14:paraId="3BF7B4FD" w14:textId="77777777" w:rsidR="002A5142" w:rsidRDefault="002A5142" w:rsidP="00DF15F1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Imię i nazwisko/Nazwa instytucji:</w:t>
            </w:r>
          </w:p>
        </w:tc>
        <w:tc>
          <w:tcPr>
            <w:tcW w:w="2713" w:type="dxa"/>
          </w:tcPr>
          <w:p w14:paraId="28E73457" w14:textId="77777777" w:rsidR="002A5142" w:rsidRDefault="002A5142" w:rsidP="00DF15F1">
            <w:pPr>
              <w:spacing w:after="0"/>
              <w:jc w:val="both"/>
              <w:rPr>
                <w:rFonts w:ascii="Times New Roman" w:cs="Times New Roman"/>
              </w:rPr>
            </w:pPr>
          </w:p>
        </w:tc>
        <w:tc>
          <w:tcPr>
            <w:tcW w:w="3092" w:type="dxa"/>
          </w:tcPr>
          <w:p w14:paraId="48CFACB2" w14:textId="77777777" w:rsidR="002A5142" w:rsidRDefault="002A5142" w:rsidP="00DF15F1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Adres skrzynki elektronicznej/mail:</w:t>
            </w:r>
          </w:p>
        </w:tc>
        <w:tc>
          <w:tcPr>
            <w:tcW w:w="3175" w:type="dxa"/>
          </w:tcPr>
          <w:p w14:paraId="62210041" w14:textId="77777777" w:rsidR="002A5142" w:rsidRDefault="002A5142" w:rsidP="00DF15F1">
            <w:pPr>
              <w:spacing w:after="0"/>
              <w:jc w:val="both"/>
              <w:rPr>
                <w:rFonts w:ascii="Times New Roman" w:cs="Times New Roman"/>
              </w:rPr>
            </w:pPr>
          </w:p>
        </w:tc>
      </w:tr>
      <w:tr w:rsidR="002A5142" w14:paraId="3FAB9236" w14:textId="77777777" w:rsidTr="00DF15F1">
        <w:trPr>
          <w:trHeight w:val="783"/>
        </w:trPr>
        <w:tc>
          <w:tcPr>
            <w:tcW w:w="3867" w:type="dxa"/>
          </w:tcPr>
          <w:p w14:paraId="37975871" w14:textId="77777777" w:rsidR="002A5142" w:rsidRDefault="002A5142" w:rsidP="00DF15F1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Adres korespondencyjny/siedziba:</w:t>
            </w:r>
          </w:p>
        </w:tc>
        <w:tc>
          <w:tcPr>
            <w:tcW w:w="2713" w:type="dxa"/>
          </w:tcPr>
          <w:p w14:paraId="4428AA09" w14:textId="77777777" w:rsidR="002A5142" w:rsidRDefault="002A5142" w:rsidP="00DF15F1">
            <w:pPr>
              <w:spacing w:after="0"/>
              <w:jc w:val="both"/>
              <w:rPr>
                <w:rFonts w:ascii="Times New Roman" w:cs="Times New Roman"/>
              </w:rPr>
            </w:pPr>
          </w:p>
        </w:tc>
        <w:tc>
          <w:tcPr>
            <w:tcW w:w="3092" w:type="dxa"/>
          </w:tcPr>
          <w:p w14:paraId="671003F1" w14:textId="77777777" w:rsidR="002A5142" w:rsidRDefault="002A5142" w:rsidP="00DF15F1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Osoba do kontaktu oraz numer telefonu:</w:t>
            </w:r>
          </w:p>
        </w:tc>
        <w:tc>
          <w:tcPr>
            <w:tcW w:w="3175" w:type="dxa"/>
          </w:tcPr>
          <w:p w14:paraId="6C742B3C" w14:textId="77777777" w:rsidR="002A5142" w:rsidRDefault="002A5142" w:rsidP="00DF15F1">
            <w:pPr>
              <w:spacing w:after="0"/>
              <w:jc w:val="both"/>
              <w:rPr>
                <w:rFonts w:ascii="Times New Roman" w:cs="Times New Roman"/>
              </w:rPr>
            </w:pPr>
          </w:p>
        </w:tc>
      </w:tr>
    </w:tbl>
    <w:p w14:paraId="3414ED5F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21E3217E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2188994B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106DA6C5" w14:textId="77777777" w:rsidR="002A5142" w:rsidRDefault="002A5142" w:rsidP="002A5142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Część II – uwagi/wnioski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4691"/>
        <w:gridCol w:w="2610"/>
        <w:gridCol w:w="2784"/>
        <w:gridCol w:w="2185"/>
      </w:tblGrid>
      <w:tr w:rsidR="002A5142" w14:paraId="1D4DD552" w14:textId="77777777" w:rsidTr="00DF15F1">
        <w:trPr>
          <w:trHeight w:val="1151"/>
        </w:trPr>
        <w:tc>
          <w:tcPr>
            <w:tcW w:w="729" w:type="dxa"/>
            <w:vAlign w:val="center"/>
          </w:tcPr>
          <w:p w14:paraId="59A382D8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47" w:type="dxa"/>
            <w:vAlign w:val="center"/>
          </w:tcPr>
          <w:p w14:paraId="70DF89E8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Część projektu której dotyczy uwaga/wniosek</w:t>
            </w:r>
            <w:r>
              <w:rPr>
                <w:rStyle w:val="Odwoanieprzypisudolnego"/>
                <w:rFonts w:ascii="Times New Roman"/>
                <w:sz w:val="24"/>
                <w:szCs w:val="24"/>
              </w:rPr>
              <w:footnoteReference w:id="1"/>
            </w:r>
          </w:p>
        </w:tc>
        <w:tc>
          <w:tcPr>
            <w:tcW w:w="2638" w:type="dxa"/>
            <w:vAlign w:val="center"/>
          </w:tcPr>
          <w:p w14:paraId="4ABA89A2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Zapis w projekcie, którego dotyczy wniosek</w:t>
            </w:r>
          </w:p>
        </w:tc>
        <w:tc>
          <w:tcPr>
            <w:tcW w:w="2808" w:type="dxa"/>
            <w:vAlign w:val="center"/>
          </w:tcPr>
          <w:p w14:paraId="713EEB88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Treść uwagi wniosku lub proponowany zapis</w:t>
            </w:r>
          </w:p>
        </w:tc>
        <w:tc>
          <w:tcPr>
            <w:tcW w:w="2198" w:type="dxa"/>
            <w:vAlign w:val="center"/>
          </w:tcPr>
          <w:p w14:paraId="15DEBEE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Uzasadnienie</w:t>
            </w:r>
          </w:p>
        </w:tc>
      </w:tr>
      <w:tr w:rsidR="002A5142" w14:paraId="4B88E12F" w14:textId="77777777" w:rsidTr="00DF15F1">
        <w:trPr>
          <w:trHeight w:val="994"/>
        </w:trPr>
        <w:tc>
          <w:tcPr>
            <w:tcW w:w="729" w:type="dxa"/>
          </w:tcPr>
          <w:p w14:paraId="4DFD6FDF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0EB9A9FD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03BAF89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36DED294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1D4153EE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E3D94F8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2A5142" w14:paraId="51B5C44F" w14:textId="77777777" w:rsidTr="00DF15F1">
        <w:trPr>
          <w:trHeight w:val="994"/>
        </w:trPr>
        <w:tc>
          <w:tcPr>
            <w:tcW w:w="729" w:type="dxa"/>
          </w:tcPr>
          <w:p w14:paraId="5D33A1E9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20D75FAF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017E6F9B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6A8C352B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1FE0A4BE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81CBE1B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2A5142" w14:paraId="2B6F1B65" w14:textId="77777777" w:rsidTr="00DF15F1">
        <w:trPr>
          <w:trHeight w:val="994"/>
        </w:trPr>
        <w:tc>
          <w:tcPr>
            <w:tcW w:w="729" w:type="dxa"/>
          </w:tcPr>
          <w:p w14:paraId="4538F4DF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3516F79D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4D260B64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478FCE80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72F1CFCD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1BDDA5E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2A5142" w14:paraId="6BAD58AA" w14:textId="77777777" w:rsidTr="00DF15F1">
        <w:trPr>
          <w:trHeight w:val="994"/>
        </w:trPr>
        <w:tc>
          <w:tcPr>
            <w:tcW w:w="729" w:type="dxa"/>
          </w:tcPr>
          <w:p w14:paraId="607AC3F6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60BC9F2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3F31FBB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7B91D0C6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24033876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A99DC8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14:paraId="742F721B" w14:textId="77777777" w:rsidR="002A5142" w:rsidRDefault="002A5142" w:rsidP="002A5142">
      <w:pPr>
        <w:rPr>
          <w:rFonts w:ascii="Times New Roman" w:cs="Times New Roman"/>
          <w:sz w:val="24"/>
          <w:szCs w:val="24"/>
        </w:rPr>
      </w:pPr>
    </w:p>
    <w:p w14:paraId="5B397BDB" w14:textId="77777777" w:rsidR="002A5142" w:rsidRDefault="002A5142" w:rsidP="002A5142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Część III – Klauzula informacyjna w związku z przetwarzaniem danych osobowych osoby której dane dotyczą.</w:t>
      </w:r>
    </w:p>
    <w:p w14:paraId="475158C0" w14:textId="77777777" w:rsidR="002A5142" w:rsidRDefault="002A5142" w:rsidP="002A5142">
      <w:pPr>
        <w:rPr>
          <w:rFonts w:ascii="Times New Roman" w:cs="Times New Roman"/>
          <w:sz w:val="24"/>
          <w:szCs w:val="24"/>
        </w:rPr>
      </w:pPr>
    </w:p>
    <w:p w14:paraId="16C68F93" w14:textId="77777777" w:rsidR="002A5142" w:rsidRDefault="002A5142" w:rsidP="002A5142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Administrator danych osobowych uprzejmie informuje, iż:</w:t>
      </w:r>
    </w:p>
    <w:p w14:paraId="4AE6CB22" w14:textId="3B406A54" w:rsidR="002A5142" w:rsidRPr="0019492B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 w:rsidRPr="0019492B">
        <w:rPr>
          <w:rFonts w:ascii="Times New Roman" w:cs="Times New Roman"/>
          <w:sz w:val="24"/>
          <w:szCs w:val="24"/>
        </w:rPr>
        <w:lastRenderedPageBreak/>
        <w:t>Administratorem Pani/Pana danych osobowych jest:</w:t>
      </w:r>
      <w:r w:rsidR="0019492B" w:rsidRPr="0019492B">
        <w:rPr>
          <w:rFonts w:ascii="Times New Roman" w:cs="Times New Roman"/>
          <w:b/>
          <w:bCs/>
          <w:sz w:val="24"/>
          <w:szCs w:val="24"/>
        </w:rPr>
        <w:t xml:space="preserve"> </w:t>
      </w:r>
      <w:r w:rsidR="0019492B" w:rsidRPr="0019492B">
        <w:rPr>
          <w:rFonts w:ascii="Times New Roman" w:cs="Times New Roman"/>
          <w:b/>
          <w:bCs/>
          <w:sz w:val="24"/>
          <w:szCs w:val="24"/>
        </w:rPr>
        <w:t xml:space="preserve">Administratorem Państwa danych jest Gmina Dragacz z siedzibą Dragacz 7a,   </w:t>
      </w:r>
      <w:r w:rsidR="0019492B">
        <w:rPr>
          <w:rFonts w:ascii="Times New Roman" w:cs="Times New Roman"/>
          <w:b/>
          <w:bCs/>
          <w:sz w:val="24"/>
          <w:szCs w:val="24"/>
        </w:rPr>
        <w:t xml:space="preserve"> </w:t>
      </w:r>
      <w:r w:rsidR="0019492B" w:rsidRPr="0019492B">
        <w:rPr>
          <w:rFonts w:ascii="Times New Roman" w:cs="Times New Roman"/>
          <w:b/>
          <w:bCs/>
          <w:sz w:val="24"/>
          <w:szCs w:val="24"/>
        </w:rPr>
        <w:t xml:space="preserve">86-134 Dragacz, tel. 52 33 249 69, adres e- mail: </w:t>
      </w:r>
      <w:hyperlink r:id="rId7" w:history="1"/>
      <w:r w:rsidR="0019492B" w:rsidRPr="0019492B">
        <w:rPr>
          <w:rStyle w:val="liam66"/>
          <w:rFonts w:ascii="Times New Roman" w:cs="Times New Roman"/>
          <w:b/>
          <w:bCs/>
          <w:sz w:val="24"/>
          <w:szCs w:val="24"/>
        </w:rPr>
        <w:t xml:space="preserve"> ug@dragacz.pl</w:t>
      </w:r>
      <w:r w:rsidR="0019492B" w:rsidRPr="0019492B">
        <w:rPr>
          <w:rFonts w:ascii="Times New Roman" w:cs="Times New Roman"/>
          <w:sz w:val="24"/>
          <w:szCs w:val="24"/>
        </w:rPr>
        <w:t xml:space="preserve"> </w:t>
      </w:r>
    </w:p>
    <w:p w14:paraId="130BA3DB" w14:textId="23E0F440" w:rsidR="002A5142" w:rsidRPr="0019492B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 w:rsidRPr="0019492B">
        <w:rPr>
          <w:rFonts w:ascii="Times New Roman" w:cs="Times New Roman"/>
          <w:sz w:val="24"/>
          <w:szCs w:val="24"/>
        </w:rPr>
        <w:t xml:space="preserve">W sprawach dotyczących przetwarzania danych osobowych proszę kontaktować się z inspektorem danych osobowych: [do </w:t>
      </w:r>
      <w:r w:rsidR="0019492B" w:rsidRPr="0019492B">
        <w:rPr>
          <w:rFonts w:ascii="Times New Roman" w:cs="Times New Roman"/>
          <w:sz w:val="24"/>
          <w:szCs w:val="24"/>
        </w:rPr>
        <w:t xml:space="preserve"> </w:t>
      </w:r>
      <w:hyperlink r:id="rId8" w:history="1">
        <w:r w:rsidR="0019492B" w:rsidRPr="0019492B">
          <w:rPr>
            <w:rStyle w:val="Hipercze"/>
            <w:rFonts w:ascii="Times New Roman" w:cs="Times New Roman"/>
            <w:b/>
            <w:bCs/>
            <w:color w:val="auto"/>
            <w:sz w:val="24"/>
            <w:szCs w:val="24"/>
          </w:rPr>
          <w:t>iodo@dragacz.pl</w:t>
        </w:r>
      </w:hyperlink>
      <w:r w:rsidRPr="0019492B">
        <w:rPr>
          <w:rFonts w:ascii="Times New Roman" w:cs="Times New Roman"/>
          <w:sz w:val="24"/>
          <w:szCs w:val="24"/>
        </w:rPr>
        <w:t>];</w:t>
      </w:r>
    </w:p>
    <w:p w14:paraId="4099CD7E" w14:textId="011ADB81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Dane osobowe będą przetwarzane w związku z konsultacjami społecznymi projektu Strategii Terytorialnej dla </w:t>
      </w:r>
      <w:r w:rsidR="0019492B">
        <w:rPr>
          <w:rFonts w:ascii="Times New Roman" w:cs="Times New Roman"/>
          <w:sz w:val="24"/>
          <w:szCs w:val="24"/>
        </w:rPr>
        <w:t xml:space="preserve"> OPPT Świecie </w:t>
      </w:r>
      <w:r>
        <w:rPr>
          <w:rFonts w:ascii="Times New Roman" w:cs="Times New Roman"/>
          <w:sz w:val="24"/>
          <w:szCs w:val="24"/>
        </w:rPr>
        <w:t xml:space="preserve">w ramach Polityki Terytorialnej województwa kujawsko – pomorskiego na lata 2021-2027, procedowanego przez </w:t>
      </w:r>
      <w:r w:rsidR="0019492B">
        <w:rPr>
          <w:rFonts w:ascii="Times New Roman" w:cs="Times New Roman"/>
          <w:sz w:val="24"/>
          <w:szCs w:val="24"/>
        </w:rPr>
        <w:t xml:space="preserve"> Gminę Dragacz </w:t>
      </w:r>
      <w:r>
        <w:rPr>
          <w:rFonts w:ascii="Times New Roman" w:cs="Times New Roman"/>
          <w:sz w:val="24"/>
          <w:szCs w:val="24"/>
        </w:rPr>
        <w:t>;</w:t>
      </w:r>
    </w:p>
    <w:p w14:paraId="676D38CE" w14:textId="77777777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Pani/Pana dane osobowe będą lub mogą być przekazywane wyłącznie do podmiotów uprawnionych na podstawie przepisów prawa, porozumienia o współadministrowaniu lub umowy powierzenia przetwarzania danych osobowych;</w:t>
      </w:r>
    </w:p>
    <w:p w14:paraId="64293576" w14:textId="245F4CBB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Podawane dane będą przechowywane w </w:t>
      </w:r>
      <w:r w:rsidR="004A7B5D">
        <w:rPr>
          <w:rFonts w:ascii="Times New Roman" w:cs="Times New Roman"/>
          <w:sz w:val="24"/>
          <w:szCs w:val="24"/>
        </w:rPr>
        <w:t xml:space="preserve"> </w:t>
      </w:r>
      <w:r w:rsidR="0019492B">
        <w:rPr>
          <w:rFonts w:ascii="Times New Roman" w:cs="Times New Roman"/>
          <w:sz w:val="24"/>
          <w:szCs w:val="24"/>
        </w:rPr>
        <w:t>Gminie Dragacz</w:t>
      </w:r>
      <w:r w:rsidR="004A7B5D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dziania archiwów zakładowych (Dz.U. Nr 14, poz. 67 z późn. zm.);</w:t>
      </w:r>
    </w:p>
    <w:p w14:paraId="1BF4EF06" w14:textId="77777777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1E827606" w14:textId="77777777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Posiada Pani/Pan prawo do złożenia skargi do Prezesa Urzędu Ochrony Danych Osobowych;</w:t>
      </w:r>
    </w:p>
    <w:p w14:paraId="0DF68A8A" w14:textId="77777777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Posiada Pani/Pan prawo do cofnięcia zgody na przetwarzanie danych osobowych. Dane osobowe zostaną usunięte </w:t>
      </w:r>
      <w:r>
        <w:rPr>
          <w:rFonts w:ascii="Times New Roman" w:cs="Times New Roman"/>
          <w:sz w:val="24"/>
          <w:szCs w:val="24"/>
        </w:rPr>
        <w:br/>
        <w:t>z uwzględnieniem upływu okresu, o którym mowa w pkt 5 niniejszej informacji;</w:t>
      </w:r>
    </w:p>
    <w:p w14:paraId="462D991D" w14:textId="387551E6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Podanie danych osobowych jest dobrowolne – w przypadku ich niepodania zobowiązanie </w:t>
      </w:r>
      <w:r w:rsidR="0019492B">
        <w:rPr>
          <w:rFonts w:ascii="Times New Roman" w:cs="Times New Roman"/>
          <w:sz w:val="24"/>
          <w:szCs w:val="24"/>
        </w:rPr>
        <w:t xml:space="preserve"> Gminę Dragacz </w:t>
      </w:r>
      <w:r>
        <w:rPr>
          <w:rFonts w:ascii="Times New Roman" w:cs="Times New Roman"/>
          <w:sz w:val="24"/>
          <w:szCs w:val="24"/>
        </w:rPr>
        <w:t>wobec Pani/Pana nie zostanie zrealizowane;</w:t>
      </w:r>
    </w:p>
    <w:p w14:paraId="5E57C43A" w14:textId="77777777" w:rsidR="002A5142" w:rsidRDefault="002A5142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Pani/Pana dane osobowe nie podlegają zautomatyzowanemu podejmowaniu decyzji;</w:t>
      </w:r>
    </w:p>
    <w:p w14:paraId="680FC4FA" w14:textId="472B667D" w:rsidR="002A5142" w:rsidRDefault="0019492B" w:rsidP="002A5142">
      <w:pPr>
        <w:numPr>
          <w:ilvl w:val="0"/>
          <w:numId w:val="1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Gmina Dragacz </w:t>
      </w:r>
      <w:r w:rsidR="002A5142">
        <w:rPr>
          <w:rFonts w:ascii="Times New Roman" w:cs="Times New Roman"/>
          <w:sz w:val="24"/>
          <w:szCs w:val="24"/>
        </w:rPr>
        <w:t>nie zamierza przekazywać Pani/Pana danych osobowych do państwa trzeciego lub organizacji międzynarodowej.</w:t>
      </w:r>
    </w:p>
    <w:p w14:paraId="400497D7" w14:textId="77777777" w:rsidR="002A5142" w:rsidRDefault="002A5142" w:rsidP="002A5142">
      <w:pPr>
        <w:rPr>
          <w:rFonts w:ascii="Times New Roman" w:cs="Times New Roman"/>
          <w:sz w:val="24"/>
          <w:szCs w:val="24"/>
        </w:rPr>
      </w:pPr>
    </w:p>
    <w:p w14:paraId="7D3BC213" w14:textId="77777777" w:rsidR="00E51947" w:rsidRDefault="00E51947"/>
    <w:sectPr w:rsidR="00E51947" w:rsidSect="002A5142"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5DA65" w14:textId="77777777" w:rsidR="00A4345B" w:rsidRDefault="00A4345B" w:rsidP="002A5142">
      <w:pPr>
        <w:spacing w:after="0" w:line="240" w:lineRule="auto"/>
      </w:pPr>
      <w:r>
        <w:separator/>
      </w:r>
    </w:p>
  </w:endnote>
  <w:endnote w:type="continuationSeparator" w:id="0">
    <w:p w14:paraId="37DF4342" w14:textId="77777777" w:rsidR="00A4345B" w:rsidRDefault="00A4345B" w:rsidP="002A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8C8B" w14:textId="77777777" w:rsidR="00A4345B" w:rsidRDefault="00A4345B" w:rsidP="002A5142">
      <w:pPr>
        <w:spacing w:after="0" w:line="240" w:lineRule="auto"/>
      </w:pPr>
      <w:r>
        <w:separator/>
      </w:r>
    </w:p>
  </w:footnote>
  <w:footnote w:type="continuationSeparator" w:id="0">
    <w:p w14:paraId="4A2CC43C" w14:textId="77777777" w:rsidR="00A4345B" w:rsidRDefault="00A4345B" w:rsidP="002A5142">
      <w:pPr>
        <w:spacing w:after="0" w:line="240" w:lineRule="auto"/>
      </w:pPr>
      <w:r>
        <w:continuationSeparator/>
      </w:r>
    </w:p>
  </w:footnote>
  <w:footnote w:id="1">
    <w:p w14:paraId="0B41F7F6" w14:textId="77777777" w:rsidR="002A5142" w:rsidRDefault="002A5142" w:rsidP="002A5142">
      <w:pPr>
        <w:pStyle w:val="Tekstprzypisudolnego"/>
      </w:pPr>
      <w:r>
        <w:rPr>
          <w:rStyle w:val="Odwoanieprzypisudolnego"/>
        </w:rPr>
        <w:footnoteRef/>
      </w:r>
      <w:r>
        <w:t xml:space="preserve"> Np. rozdział, punkt, nr strony.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72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180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42"/>
    <w:rsid w:val="0019492B"/>
    <w:rsid w:val="002A5142"/>
    <w:rsid w:val="004A7B5D"/>
    <w:rsid w:val="005107B5"/>
    <w:rsid w:val="0070068B"/>
    <w:rsid w:val="00A4345B"/>
    <w:rsid w:val="00C668EE"/>
    <w:rsid w:val="00E51947"/>
    <w:rsid w:val="00EB1DC3"/>
    <w:rsid w:val="00F3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7231"/>
  <w15:chartTrackingRefBased/>
  <w15:docId w15:val="{64D2A8C5-8977-4E19-9419-94E89E82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142"/>
    <w:rPr>
      <w:rFonts w:ascii="Calibri" w:eastAsia="SimSun" w:hAnsi="Times New Roman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2A5142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unhideWhenUsed/>
    <w:rsid w:val="002A514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5142"/>
    <w:rPr>
      <w:rFonts w:asciiTheme="minorHAnsi" w:eastAsiaTheme="minorHAnsi" w:hAnsiTheme="minorHAnsi" w:cs="Times New Roman"/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A5142"/>
    <w:rPr>
      <w:rFonts w:ascii="Calibri" w:eastAsia="SimSun" w:hAnsi="Times New Roman" w:cs="Calibri"/>
      <w:kern w:val="0"/>
      <w:sz w:val="20"/>
      <w:szCs w:val="20"/>
      <w:lang w:eastAsia="pl-PL"/>
      <w14:ligatures w14:val="none"/>
    </w:rPr>
  </w:style>
  <w:style w:type="character" w:customStyle="1" w:styleId="liam66">
    <w:name w:val="liam66"/>
    <w:basedOn w:val="Domylnaczcionkaakapitu"/>
    <w:rsid w:val="0019492B"/>
  </w:style>
  <w:style w:type="character" w:styleId="Hipercze">
    <w:name w:val="Hyperlink"/>
    <w:basedOn w:val="Domylnaczcionkaakapitu"/>
    <w:rsid w:val="00194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24h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osobowe24h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571</Words>
  <Characters>3431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Mazelewska</dc:creator>
  <cp:keywords/>
  <dc:description/>
  <cp:lastModifiedBy>Pokoj_04_AO</cp:lastModifiedBy>
  <cp:revision>4</cp:revision>
  <dcterms:created xsi:type="dcterms:W3CDTF">2024-11-18T07:27:00Z</dcterms:created>
  <dcterms:modified xsi:type="dcterms:W3CDTF">2024-11-18T07:52:00Z</dcterms:modified>
</cp:coreProperties>
</file>